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59" w:rsidRDefault="00AD3559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</w:pP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Lepo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pozdravljeni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! </w:t>
      </w:r>
    </w:p>
    <w:p w:rsidR="001C2673" w:rsidRPr="001C2673" w:rsidRDefault="001C2673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363A"/>
          <w:sz w:val="21"/>
          <w:szCs w:val="21"/>
        </w:rPr>
      </w:pPr>
      <w:bookmarkStart w:id="0" w:name="_GoBack"/>
      <w:bookmarkEnd w:id="0"/>
    </w:p>
    <w:p w:rsidR="00AD3559" w:rsidRPr="001C2673" w:rsidRDefault="00AD3559" w:rsidP="001C2673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color w:val="2C363A"/>
          <w:sz w:val="21"/>
          <w:szCs w:val="21"/>
        </w:rPr>
      </w:pPr>
      <w:proofErr w:type="spellStart"/>
      <w:proofErr w:type="gram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Ustvarjalci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pozitivne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psihologije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verjamemo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, da se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učenje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nikoli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ne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konča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.</w:t>
      </w:r>
      <w:proofErr w:type="gram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In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čeprav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se </w:t>
      </w:r>
      <w:proofErr w:type="spellStart"/>
      <w:proofErr w:type="gram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bo</w:t>
      </w:r>
      <w:proofErr w:type="spellEnd"/>
      <w:proofErr w:type="gram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v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soboto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zaključil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Maraton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pozitivne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psihologije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(s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predavanjem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 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begin"/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instrText xml:space="preserve"> HYPERLINK "http://sendy.e-sporocila.si/l/R8oCA3r7dy763QarC1kh0PNw/Ho8929cQvCHaQfdgkupQTYTA/DSXInk5dJPkms2YhkNWqXg" \t "_blank" </w:instrText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separate"/>
      </w:r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>Iskreno</w:t>
      </w:r>
      <w:proofErr w:type="spellEnd"/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 xml:space="preserve"> o </w:t>
      </w:r>
      <w:proofErr w:type="spellStart"/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>odnosih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end"/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),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bomo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v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novem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letu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spet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skupaj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! 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Vsako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sredo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in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soboto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gram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od</w:t>
      </w:r>
      <w:proofErr w:type="gram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6. </w:t>
      </w:r>
      <w:proofErr w:type="spellStart"/>
      <w:proofErr w:type="gram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januarja</w:t>
      </w:r>
      <w:proofErr w:type="spellEnd"/>
      <w:proofErr w:type="gram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do 6. </w:t>
      </w:r>
      <w:proofErr w:type="spellStart"/>
      <w:proofErr w:type="gram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februarja</w:t>
      </w:r>
      <w:proofErr w:type="spellEnd"/>
      <w:proofErr w:type="gram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ob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6-ih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popoldne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se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bomo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srečali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na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spletu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>na</w:t>
      </w:r>
      <w:proofErr w:type="spellEnd"/>
      <w:r w:rsidRPr="001C2673">
        <w:rPr>
          <w:rFonts w:ascii="Calibri Light" w:eastAsia="Times New Roman" w:hAnsi="Calibri Light" w:cs="Calibri Light"/>
          <w:b/>
          <w:bCs/>
          <w:color w:val="2C363A"/>
          <w:sz w:val="24"/>
          <w:szCs w:val="24"/>
        </w:rPr>
        <w:t xml:space="preserve"> ŠOLI ZA STARŠE. </w:t>
      </w:r>
      <w:proofErr w:type="spellStart"/>
      <w:proofErr w:type="gram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Podrobnosti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in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brezplačne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prijave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 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begin"/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instrText xml:space="preserve"> HYPERLINK "http://sendy.e-sporocila.si/l/R8oCA3r7dy763QarC1kh0PNw/8925LKTy7Ewvgcoo0XJmSqhA/DSXInk5dJPkms2YhkNWqXg" \t "_blank" </w:instrText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separate"/>
      </w:r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>tu</w:t>
      </w:r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>k</w:t>
      </w:r>
      <w:r w:rsidRPr="001C2673">
        <w:rPr>
          <w:rStyle w:val="Hyperlink"/>
          <w:rFonts w:ascii="Calibri Light" w:eastAsia="Times New Roman" w:hAnsi="Calibri Light" w:cs="Calibri Light"/>
          <w:color w:val="00ACFF"/>
          <w:sz w:val="24"/>
          <w:szCs w:val="24"/>
          <w:u w:val="none"/>
        </w:rPr>
        <w:t>aj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fldChar w:fldCharType="end"/>
      </w: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.</w:t>
      </w:r>
      <w:proofErr w:type="gramEnd"/>
    </w:p>
    <w:p w:rsidR="001C2673" w:rsidRPr="001C2673" w:rsidRDefault="001C2673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363A"/>
          <w:sz w:val="24"/>
          <w:szCs w:val="24"/>
        </w:rPr>
      </w:pPr>
    </w:p>
    <w:p w:rsidR="001C2673" w:rsidRPr="001C2673" w:rsidRDefault="001C2673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363A"/>
          <w:sz w:val="24"/>
          <w:szCs w:val="24"/>
        </w:rPr>
      </w:pPr>
    </w:p>
    <w:p w:rsidR="001C2673" w:rsidRPr="001C2673" w:rsidRDefault="001C2673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363A"/>
          <w:sz w:val="24"/>
          <w:szCs w:val="24"/>
        </w:rPr>
      </w:pPr>
    </w:p>
    <w:p w:rsidR="00AD3559" w:rsidRPr="001C2673" w:rsidRDefault="00AD3559" w:rsidP="00AD355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363A"/>
          <w:sz w:val="21"/>
          <w:szCs w:val="21"/>
        </w:rPr>
      </w:pPr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 xml:space="preserve">Program je </w:t>
      </w:r>
      <w:proofErr w:type="spellStart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izjemen</w:t>
      </w:r>
      <w:proofErr w:type="spellEnd"/>
      <w:r w:rsidRPr="001C2673">
        <w:rPr>
          <w:rFonts w:ascii="Calibri Light" w:eastAsia="Times New Roman" w:hAnsi="Calibri Light" w:cs="Calibri Light"/>
          <w:color w:val="2C363A"/>
          <w:sz w:val="24"/>
          <w:szCs w:val="24"/>
        </w:rPr>
        <w:t>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30"/>
        <w:gridCol w:w="6465"/>
      </w:tblGrid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Brezplačna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premiera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ob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18h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Vsebina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Sreda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6.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Aleksander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Zadel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Najboljša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verzija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sebe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starševstvu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Sobota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9.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Anica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Mikuš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Kos</w:t>
            </w: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Pomoč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otrokom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s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čustvenimi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in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vedenjskimi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težavami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Sreda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13.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Staš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Žnidar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Najstniki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v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letu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2021</w:t>
            </w:r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4.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Sobota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16.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Ksenja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Kos</w:t>
            </w: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Nazaj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konja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kako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ravnati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,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ko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otrok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doživi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negativno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izkušnjo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5.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Sreda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20.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Mag. Katarina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Kesič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Dimic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Kdo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lahko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spleza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drevo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?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Otroci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s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posebnimi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potrebami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6.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Sobota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23.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Milan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Hosta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Oče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v 21.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stoletju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7.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Sreda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27.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Petra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Založnik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Moč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pripovedovanja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zgodb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8.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Sobota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30. 1.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Tjaša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M. Kos</w:t>
            </w: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Notranja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moč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za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pomoč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medvrstniškem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nasilju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9.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Sreda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3. 2.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Benjamin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Lesjak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Vzgoja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za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varno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preživljanje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časa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pred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zaslonom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v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predšolskem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obdobju</w:t>
            </w:r>
            <w:proofErr w:type="spellEnd"/>
          </w:p>
        </w:tc>
      </w:tr>
      <w:tr w:rsidR="00AD3559" w:rsidRPr="001C2673" w:rsidTr="00AD355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10.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Sobota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, 6. 2. 2021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559" w:rsidRPr="001C2673" w:rsidRDefault="00AD3559">
            <w:pPr>
              <w:spacing w:after="0" w:line="240" w:lineRule="auto"/>
              <w:rPr>
                <w:rFonts w:ascii="Calibri Light" w:eastAsia="Times New Roman" w:hAnsi="Calibri Light" w:cs="Calibri Light"/>
                <w:color w:val="2C363A"/>
                <w:sz w:val="28"/>
                <w:szCs w:val="21"/>
              </w:rPr>
            </w:pPr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Dr. Albert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Mrgole</w:t>
            </w:r>
            <w:proofErr w:type="spellEnd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 xml:space="preserve"> in Leonida </w:t>
            </w:r>
            <w:proofErr w:type="spellStart"/>
            <w:r w:rsidRPr="001C2673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4"/>
              </w:rPr>
              <w:t>Mrgole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: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Trenutki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,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ki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štejejo</w:t>
            </w:r>
            <w:proofErr w:type="spellEnd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 xml:space="preserve"> v </w:t>
            </w:r>
            <w:proofErr w:type="spellStart"/>
            <w:r w:rsidRPr="001C2673">
              <w:rPr>
                <w:rFonts w:ascii="Calibri Light" w:eastAsia="Times New Roman" w:hAnsi="Calibri Light" w:cs="Calibri Light"/>
                <w:color w:val="2C363A"/>
                <w:sz w:val="28"/>
                <w:szCs w:val="24"/>
              </w:rPr>
              <w:t>vzgoji</w:t>
            </w:r>
            <w:proofErr w:type="spellEnd"/>
          </w:p>
        </w:tc>
      </w:tr>
    </w:tbl>
    <w:p w:rsidR="00AD3559" w:rsidRDefault="00AD3559" w:rsidP="00AD3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r>
        <w:rPr>
          <w:rFonts w:ascii="Arial" w:eastAsia="Times New Roman" w:hAnsi="Arial" w:cs="Arial"/>
          <w:color w:val="2C363A"/>
          <w:sz w:val="21"/>
          <w:szCs w:val="21"/>
        </w:rPr>
        <w:t> </w:t>
      </w:r>
    </w:p>
    <w:p w:rsidR="00245256" w:rsidRPr="001C2673" w:rsidRDefault="00AD3559" w:rsidP="001C2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r>
        <w:rPr>
          <w:rFonts w:ascii="Arial" w:eastAsia="Times New Roman" w:hAnsi="Arial" w:cs="Arial"/>
          <w:color w:val="2C363A"/>
          <w:sz w:val="21"/>
          <w:szCs w:val="21"/>
        </w:rPr>
        <w:t> </w:t>
      </w:r>
    </w:p>
    <w:p w:rsidR="00AD3559" w:rsidRDefault="00AD3559"/>
    <w:p w:rsidR="00AD3559" w:rsidRDefault="00AD3559"/>
    <w:p w:rsidR="00AD3559" w:rsidRDefault="00AD3559"/>
    <w:p w:rsidR="00AD3559" w:rsidRDefault="00AD3559"/>
    <w:sectPr w:rsidR="00AD35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BA7"/>
    <w:multiLevelType w:val="multilevel"/>
    <w:tmpl w:val="F5C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A62B6"/>
    <w:multiLevelType w:val="multilevel"/>
    <w:tmpl w:val="5720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59"/>
    <w:rsid w:val="001C2673"/>
    <w:rsid w:val="00245256"/>
    <w:rsid w:val="00A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59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35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59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3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</dc:creator>
  <cp:lastModifiedBy>Damjana</cp:lastModifiedBy>
  <cp:revision>3</cp:revision>
  <dcterms:created xsi:type="dcterms:W3CDTF">2021-01-05T11:34:00Z</dcterms:created>
  <dcterms:modified xsi:type="dcterms:W3CDTF">2021-01-05T11:50:00Z</dcterms:modified>
</cp:coreProperties>
</file>